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15"/>
        </w:tabs>
        <w:spacing w:after="0" w:line="240" w:lineRule="auto"/>
        <w:contextualSpacing w:val="0"/>
        <w:rPr>
          <w:rFonts w:ascii="Merriweather" w:cs="Merriweather" w:eastAsia="Merriweather" w:hAnsi="Merriweather"/>
          <w:b w:val="1"/>
          <w:color w:val="000000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8"/>
          <w:szCs w:val="28"/>
        </w:rPr>
        <w:drawing>
          <wp:inline distB="0" distT="0" distL="114300" distR="114300">
            <wp:extent cx="1371600" cy="13144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erriweather" w:cs="Merriweather" w:eastAsia="Merriweather" w:hAnsi="Merriweather"/>
          <w:b w:val="1"/>
          <w:color w:val="000000"/>
          <w:sz w:val="28"/>
          <w:szCs w:val="28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1371600</wp:posOffset>
                </wp:positionH>
                <wp:positionV relativeFrom="paragraph">
                  <wp:posOffset>0</wp:posOffset>
                </wp:positionV>
                <wp:extent cx="4457700" cy="131052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35883" y="3137063"/>
                          <a:ext cx="4420235" cy="1285875"/>
                        </a:xfrm>
                        <a:custGeom>
                          <a:pathLst>
                            <a:path extrusionOk="0" h="1285875" w="4420235">
                              <a:moveTo>
                                <a:pt x="0" y="0"/>
                              </a:moveTo>
                              <a:lnTo>
                                <a:pt x="0" y="1285875"/>
                              </a:lnTo>
                              <a:lnTo>
                                <a:pt x="4420235" y="1285875"/>
                              </a:lnTo>
                              <a:lnTo>
                                <a:pt x="4420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rriweather" w:cs="Merriweather" w:eastAsia="Merriweather" w:hAnsi="Merriweathe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rriweather" w:cs="Merriweather" w:eastAsia="Merriweather" w:hAnsi="Merriweathe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  <w:t xml:space="preserve">SJSU Pre-Physician Assistant Society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rriweather" w:cs="Merriweather" w:eastAsia="Merriweather" w:hAnsi="Merriweathe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rriweather" w:cs="Merriweather" w:eastAsia="Merriweather" w:hAnsi="Merriweathe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Application Form </w:t>
                            </w:r>
                            <w:r w:rsidDel="00000000" w:rsidR="00000000" w:rsidRPr="00000000">
                              <w:rPr>
                                <w:rFonts w:ascii="Merriweather" w:cs="Merriweather" w:eastAsia="Merriweather" w:hAnsi="Merriweathe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Spring 2018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1371600</wp:posOffset>
                </wp:positionH>
                <wp:positionV relativeFrom="paragraph">
                  <wp:posOffset>0</wp:posOffset>
                </wp:positionV>
                <wp:extent cx="4457700" cy="1310526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0" cy="1310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Please submit a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u w:val="single"/>
          <w:rtl w:val="0"/>
        </w:rPr>
        <w:t xml:space="preserve">typed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application to </w:t>
      </w:r>
      <w:hyperlink r:id="rId8">
        <w:r w:rsidDel="00000000" w:rsidR="00000000" w:rsidRPr="00000000">
          <w:rPr>
            <w:rFonts w:ascii="Merriweather" w:cs="Merriweather" w:eastAsia="Merriweather" w:hAnsi="Merriweather"/>
            <w:color w:val="1155cc"/>
            <w:sz w:val="24"/>
            <w:szCs w:val="24"/>
            <w:u w:val="single"/>
            <w:rtl w:val="0"/>
          </w:rPr>
          <w:t xml:space="preserve">sjsuprepa@gmail.com</w:t>
        </w:r>
      </w:hyperlink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You may pay the membership fee of $25 during the next club meeting. Meeting schedule is located on our website.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SJSU ID#: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Phone: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Expected Graduation Year: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Major: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Are you currently active in other on-campus organization(s)? If yes, list them: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Merriweather" w:cs="Merriweather" w:eastAsia="Merriweather" w:hAnsi="Merriweather"/>
          <w:b w:val="1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Do you have any prior clinical experience? If yes, include organization/company: (Ex: Hospital volunteer, EMT, etc.)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How did you hear about the Pre-Physician Assistant Society?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What do you hope to gain from joining our society?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Merriweather" w:cs="Merriweather" w:eastAsia="Merriweather" w:hAnsi="Merriweather"/>
          <w:b w:val="1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Please list your T-shirt size.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Merriweather" w:cs="Merriweather" w:eastAsia="Merriweather" w:hAnsi="Merriweather"/>
          <w:b w:val="1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List any questions, comments, or concerns here: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*Note: To be considered an active member, you must: submit an application, pay the one-time $25 membership fee, and attend at least 2 club events a semester.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yperlink" Target="mailto:sjsuprep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